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6B" w:rsidRDefault="00D0726B">
      <w:pPr>
        <w:pStyle w:val="a3"/>
        <w:spacing w:before="3" w:line="259" w:lineRule="auto"/>
        <w:ind w:left="6352" w:right="116"/>
      </w:pPr>
    </w:p>
    <w:p w:rsidR="00BE1A36" w:rsidRDefault="007C60F9">
      <w:pPr>
        <w:pStyle w:val="a3"/>
        <w:spacing w:before="3" w:line="259" w:lineRule="auto"/>
        <w:ind w:left="6352" w:right="116"/>
      </w:pPr>
      <w:r>
        <w:t>В</w:t>
      </w:r>
      <w:r>
        <w:rPr>
          <w:spacing w:val="56"/>
        </w:rPr>
        <w:t xml:space="preserve"> </w:t>
      </w:r>
      <w:r>
        <w:t>Акционерное</w:t>
      </w:r>
      <w:r>
        <w:rPr>
          <w:spacing w:val="55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«Независимая</w:t>
      </w:r>
      <w:r>
        <w:rPr>
          <w:spacing w:val="-54"/>
        </w:rPr>
        <w:t xml:space="preserve"> </w:t>
      </w:r>
      <w:r>
        <w:t>регистраторская компания «Р.О.С.Т.»</w:t>
      </w:r>
    </w:p>
    <w:p w:rsidR="00BE1A36" w:rsidRDefault="007C60F9">
      <w:pPr>
        <w:pStyle w:val="a4"/>
      </w:pPr>
      <w:r>
        <w:rPr>
          <w:rFonts w:ascii="Tahoma" w:hAnsi="Tahoma"/>
          <w:sz w:val="18"/>
        </w:rPr>
        <w:t>(</w:t>
      </w:r>
      <w:r>
        <w:t>АО «НРК –</w:t>
      </w:r>
      <w:r>
        <w:rPr>
          <w:spacing w:val="-2"/>
        </w:rPr>
        <w:t xml:space="preserve"> </w:t>
      </w:r>
      <w:r>
        <w:t>P.O.С.Т.»)</w:t>
      </w:r>
    </w:p>
    <w:p w:rsidR="00BE1A36" w:rsidRDefault="007C60F9">
      <w:pPr>
        <w:pStyle w:val="a3"/>
        <w:spacing w:before="22" w:line="259" w:lineRule="auto"/>
        <w:ind w:left="6352" w:right="116"/>
      </w:pPr>
      <w:r>
        <w:t>107076,</w:t>
      </w:r>
      <w:r>
        <w:rPr>
          <w:spacing w:val="49"/>
        </w:rPr>
        <w:t xml:space="preserve"> </w:t>
      </w:r>
      <w:r>
        <w:t>г.</w:t>
      </w:r>
      <w:r>
        <w:rPr>
          <w:spacing w:val="47"/>
        </w:rPr>
        <w:t xml:space="preserve"> </w:t>
      </w:r>
      <w:r>
        <w:t>Москва,</w:t>
      </w:r>
      <w:r>
        <w:rPr>
          <w:spacing w:val="45"/>
        </w:rPr>
        <w:t xml:space="preserve"> </w:t>
      </w:r>
      <w:r>
        <w:t>ул.</w:t>
      </w:r>
      <w:r>
        <w:rPr>
          <w:spacing w:val="49"/>
        </w:rPr>
        <w:t xml:space="preserve"> </w:t>
      </w:r>
      <w:r>
        <w:t>Стромынка,</w:t>
      </w:r>
      <w:r>
        <w:rPr>
          <w:spacing w:val="47"/>
        </w:rPr>
        <w:t xml:space="preserve"> </w:t>
      </w:r>
      <w:r>
        <w:t>д.</w:t>
      </w:r>
      <w:r>
        <w:rPr>
          <w:spacing w:val="47"/>
        </w:rPr>
        <w:t xml:space="preserve"> </w:t>
      </w:r>
      <w:r>
        <w:t>18,</w:t>
      </w:r>
      <w:r>
        <w:rPr>
          <w:spacing w:val="-53"/>
        </w:rPr>
        <w:t xml:space="preserve"> </w:t>
      </w:r>
      <w:r>
        <w:t>корп. 5Б,</w:t>
      </w:r>
      <w:r>
        <w:rPr>
          <w:spacing w:val="2"/>
        </w:rPr>
        <w:t xml:space="preserve"> </w:t>
      </w:r>
      <w:r>
        <w:t>помещение IX</w:t>
      </w:r>
    </w:p>
    <w:p w:rsidR="00BE1A36" w:rsidRDefault="00BE1A36">
      <w:pPr>
        <w:pStyle w:val="a3"/>
        <w:rPr>
          <w:sz w:val="20"/>
        </w:rPr>
      </w:pPr>
    </w:p>
    <w:p w:rsidR="00BE1A36" w:rsidRDefault="007C60F9">
      <w:pPr>
        <w:ind w:left="1574" w:right="1023"/>
        <w:jc w:val="center"/>
        <w:rPr>
          <w:b/>
          <w:sz w:val="18"/>
        </w:rPr>
      </w:pPr>
      <w:r>
        <w:rPr>
          <w:b/>
          <w:sz w:val="18"/>
        </w:rPr>
        <w:t>Отзыв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заявления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продаже</w:t>
      </w:r>
      <w:r>
        <w:rPr>
          <w:b/>
          <w:spacing w:val="-1"/>
          <w:sz w:val="18"/>
        </w:rPr>
        <w:t xml:space="preserve"> </w:t>
      </w:r>
      <w:r w:rsidR="0000113E">
        <w:rPr>
          <w:b/>
          <w:sz w:val="18"/>
        </w:rPr>
        <w:t xml:space="preserve">привилегированных </w:t>
      </w:r>
      <w:r>
        <w:rPr>
          <w:b/>
          <w:sz w:val="18"/>
        </w:rPr>
        <w:t>акций</w:t>
      </w:r>
      <w:r w:rsidR="00CA17E0">
        <w:rPr>
          <w:b/>
          <w:sz w:val="18"/>
        </w:rPr>
        <w:t xml:space="preserve"> типа А</w:t>
      </w:r>
      <w:bookmarkStart w:id="0" w:name="_GoBack"/>
      <w:bookmarkEnd w:id="0"/>
    </w:p>
    <w:p w:rsidR="00BE1A36" w:rsidRDefault="007C60F9">
      <w:pPr>
        <w:spacing w:before="16" w:line="256" w:lineRule="auto"/>
        <w:ind w:left="555"/>
        <w:jc w:val="center"/>
        <w:rPr>
          <w:b/>
          <w:sz w:val="18"/>
        </w:rPr>
      </w:pPr>
      <w:r>
        <w:rPr>
          <w:b/>
          <w:sz w:val="18"/>
        </w:rPr>
        <w:t>Публичного акционерного общества</w:t>
      </w:r>
      <w:r w:rsidR="00D0726B">
        <w:rPr>
          <w:b/>
          <w:sz w:val="18"/>
        </w:rPr>
        <w:t xml:space="preserve"> энергетики и электрификации</w:t>
      </w:r>
      <w:r>
        <w:rPr>
          <w:b/>
          <w:sz w:val="18"/>
        </w:rPr>
        <w:t xml:space="preserve"> «</w:t>
      </w:r>
      <w:r w:rsidR="00D0726B">
        <w:rPr>
          <w:b/>
          <w:sz w:val="18"/>
        </w:rPr>
        <w:t>Самараэнерго</w:t>
      </w:r>
      <w:r>
        <w:rPr>
          <w:b/>
          <w:sz w:val="18"/>
        </w:rPr>
        <w:t>»,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ОГРН</w:t>
      </w:r>
      <w:r>
        <w:rPr>
          <w:b/>
          <w:spacing w:val="-1"/>
          <w:sz w:val="18"/>
        </w:rPr>
        <w:t xml:space="preserve"> </w:t>
      </w:r>
      <w:r w:rsidRPr="007C60F9">
        <w:rPr>
          <w:b/>
          <w:sz w:val="18"/>
        </w:rPr>
        <w:t>1026300956131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(далее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– ПАО «</w:t>
      </w:r>
      <w:r w:rsidR="00D0726B">
        <w:rPr>
          <w:b/>
          <w:sz w:val="18"/>
        </w:rPr>
        <w:t>Самараэнерго»)</w:t>
      </w:r>
    </w:p>
    <w:p w:rsidR="00BE1A36" w:rsidRDefault="00BE1A36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6804"/>
      </w:tblGrid>
      <w:tr w:rsidR="00BE1A36">
        <w:trPr>
          <w:trHeight w:val="218"/>
        </w:trPr>
        <w:tc>
          <w:tcPr>
            <w:tcW w:w="9917" w:type="dxa"/>
            <w:gridSpan w:val="2"/>
            <w:shd w:val="clear" w:color="auto" w:fill="E6E6E6"/>
          </w:tcPr>
          <w:p w:rsidR="00BE1A36" w:rsidRDefault="007C60F9">
            <w:pPr>
              <w:pStyle w:val="TableParagraph"/>
              <w:spacing w:before="2" w:line="196" w:lineRule="exact"/>
              <w:ind w:left="2788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акционере,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подающем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Отзыв заявления</w:t>
            </w:r>
          </w:p>
        </w:tc>
      </w:tr>
      <w:tr w:rsidR="00BE1A36">
        <w:trPr>
          <w:trHeight w:val="217"/>
        </w:trPr>
        <w:tc>
          <w:tcPr>
            <w:tcW w:w="9917" w:type="dxa"/>
            <w:gridSpan w:val="2"/>
          </w:tcPr>
          <w:p w:rsidR="00BE1A36" w:rsidRDefault="007C60F9">
            <w:pPr>
              <w:pStyle w:val="TableParagraph"/>
              <w:spacing w:before="2" w:line="196" w:lineRule="exact"/>
              <w:ind w:left="3002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заполнения акционерами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физическими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</w:p>
        </w:tc>
      </w:tr>
      <w:tr w:rsidR="00BE1A36">
        <w:trPr>
          <w:trHeight w:val="434"/>
        </w:trPr>
        <w:tc>
          <w:tcPr>
            <w:tcW w:w="3113" w:type="dxa"/>
          </w:tcPr>
          <w:p w:rsidR="00BE1A36" w:rsidRDefault="007C60F9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Фамилия,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наличии) полностью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E1A36">
        <w:trPr>
          <w:trHeight w:val="217"/>
        </w:trPr>
        <w:tc>
          <w:tcPr>
            <w:tcW w:w="3113" w:type="dxa"/>
          </w:tcPr>
          <w:p w:rsidR="00BE1A36" w:rsidRDefault="007C60F9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ИНН 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E1A36">
        <w:trPr>
          <w:trHeight w:val="215"/>
        </w:trPr>
        <w:tc>
          <w:tcPr>
            <w:tcW w:w="3113" w:type="dxa"/>
          </w:tcPr>
          <w:p w:rsidR="00BE1A36" w:rsidRDefault="007C60F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место рождения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E1A36">
        <w:trPr>
          <w:trHeight w:val="1353"/>
        </w:trPr>
        <w:tc>
          <w:tcPr>
            <w:tcW w:w="3113" w:type="dxa"/>
          </w:tcPr>
          <w:p w:rsidR="00BE1A36" w:rsidRDefault="007C60F9">
            <w:pPr>
              <w:pStyle w:val="TableParagraph"/>
              <w:tabs>
                <w:tab w:val="left" w:pos="2082"/>
              </w:tabs>
              <w:spacing w:before="2"/>
              <w:jc w:val="both"/>
              <w:rPr>
                <w:sz w:val="18"/>
              </w:rPr>
            </w:pPr>
            <w:r>
              <w:rPr>
                <w:sz w:val="18"/>
              </w:rPr>
              <w:t>Данные</w:t>
            </w:r>
            <w:r>
              <w:rPr>
                <w:sz w:val="18"/>
              </w:rPr>
              <w:tab/>
              <w:t>документа,</w:t>
            </w:r>
          </w:p>
          <w:p w:rsidR="00BE1A36" w:rsidRDefault="007C60F9">
            <w:pPr>
              <w:pStyle w:val="TableParagraph"/>
              <w:tabs>
                <w:tab w:val="left" w:pos="1315"/>
                <w:tab w:val="left" w:pos="2249"/>
                <w:tab w:val="left" w:pos="2337"/>
              </w:tabs>
              <w:spacing w:before="1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удостоверяющего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личность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(название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номер,</w:t>
            </w:r>
            <w:r>
              <w:rPr>
                <w:sz w:val="18"/>
              </w:rPr>
              <w:tab/>
              <w:t>дата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выдачи,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наименование органа, выдавшего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документ)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E1A36">
        <w:trPr>
          <w:trHeight w:val="436"/>
        </w:trPr>
        <w:tc>
          <w:tcPr>
            <w:tcW w:w="3113" w:type="dxa"/>
          </w:tcPr>
          <w:p w:rsidR="00BE1A36" w:rsidRDefault="007C60F9">
            <w:pPr>
              <w:pStyle w:val="TableParagraph"/>
              <w:tabs>
                <w:tab w:val="left" w:pos="1044"/>
                <w:tab w:val="left" w:pos="1968"/>
              </w:tabs>
              <w:spacing w:line="220" w:lineRule="atLeast"/>
              <w:ind w:right="98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z w:val="18"/>
              </w:rPr>
              <w:tab/>
              <w:t>места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регистрации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акционера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E1A36">
        <w:trPr>
          <w:trHeight w:val="257"/>
        </w:trPr>
        <w:tc>
          <w:tcPr>
            <w:tcW w:w="3113" w:type="dxa"/>
          </w:tcPr>
          <w:p w:rsidR="00BE1A36" w:rsidRDefault="007C60F9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жительства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E1A36">
        <w:trPr>
          <w:trHeight w:val="218"/>
        </w:trPr>
        <w:tc>
          <w:tcPr>
            <w:tcW w:w="3113" w:type="dxa"/>
          </w:tcPr>
          <w:p w:rsidR="00BE1A36" w:rsidRDefault="007C60F9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Контактный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телефон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E1A36">
        <w:trPr>
          <w:trHeight w:val="433"/>
        </w:trPr>
        <w:tc>
          <w:tcPr>
            <w:tcW w:w="3113" w:type="dxa"/>
          </w:tcPr>
          <w:p w:rsidR="00BE1A36" w:rsidRDefault="007C60F9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электронной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почты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E1A36">
        <w:trPr>
          <w:trHeight w:val="217"/>
        </w:trPr>
        <w:tc>
          <w:tcPr>
            <w:tcW w:w="9917" w:type="dxa"/>
            <w:gridSpan w:val="2"/>
          </w:tcPr>
          <w:p w:rsidR="00BE1A36" w:rsidRDefault="007C60F9">
            <w:pPr>
              <w:pStyle w:val="TableParagraph"/>
              <w:spacing w:before="2" w:line="196" w:lineRule="exact"/>
              <w:ind w:left="2942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заполнения акционерами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юридическими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</w:p>
        </w:tc>
      </w:tr>
      <w:tr w:rsidR="00BE1A36">
        <w:trPr>
          <w:trHeight w:val="218"/>
        </w:trPr>
        <w:tc>
          <w:tcPr>
            <w:tcW w:w="3113" w:type="dxa"/>
          </w:tcPr>
          <w:p w:rsidR="00BE1A36" w:rsidRDefault="007C60F9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Полное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наименование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E1A36">
        <w:trPr>
          <w:trHeight w:val="215"/>
        </w:trPr>
        <w:tc>
          <w:tcPr>
            <w:tcW w:w="3113" w:type="dxa"/>
          </w:tcPr>
          <w:p w:rsidR="00BE1A36" w:rsidRDefault="007C60F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Место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нахождения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E1A36">
        <w:trPr>
          <w:trHeight w:val="436"/>
        </w:trPr>
        <w:tc>
          <w:tcPr>
            <w:tcW w:w="3113" w:type="dxa"/>
          </w:tcPr>
          <w:p w:rsidR="00BE1A36" w:rsidRDefault="007C60F9">
            <w:pPr>
              <w:pStyle w:val="TableParagraph"/>
              <w:tabs>
                <w:tab w:val="left" w:pos="1110"/>
                <w:tab w:val="left" w:pos="1926"/>
              </w:tabs>
              <w:spacing w:line="220" w:lineRule="atLeast"/>
              <w:ind w:right="96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z w:val="18"/>
              </w:rPr>
              <w:tab/>
              <w:t>для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направления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корреспонденции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E1A36">
        <w:trPr>
          <w:trHeight w:val="211"/>
        </w:trPr>
        <w:tc>
          <w:tcPr>
            <w:tcW w:w="3113" w:type="dxa"/>
          </w:tcPr>
          <w:p w:rsidR="00BE1A36" w:rsidRDefault="007C60F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Регистрационный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(ОГРН)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E1A36">
        <w:trPr>
          <w:trHeight w:val="217"/>
        </w:trPr>
        <w:tc>
          <w:tcPr>
            <w:tcW w:w="3113" w:type="dxa"/>
          </w:tcPr>
          <w:p w:rsidR="00BE1A36" w:rsidRDefault="007C60F9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регистрации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E1A36">
        <w:trPr>
          <w:trHeight w:val="217"/>
        </w:trPr>
        <w:tc>
          <w:tcPr>
            <w:tcW w:w="3113" w:type="dxa"/>
          </w:tcPr>
          <w:p w:rsidR="00BE1A36" w:rsidRDefault="007C60F9">
            <w:pPr>
              <w:pStyle w:val="TableParagraph"/>
              <w:spacing w:before="2" w:line="196" w:lineRule="exact"/>
              <w:rPr>
                <w:sz w:val="18"/>
              </w:rPr>
            </w:pPr>
            <w:r>
              <w:rPr>
                <w:sz w:val="18"/>
              </w:rPr>
              <w:t>ИНН 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E1A36">
        <w:trPr>
          <w:trHeight w:val="434"/>
        </w:trPr>
        <w:tc>
          <w:tcPr>
            <w:tcW w:w="3113" w:type="dxa"/>
          </w:tcPr>
          <w:p w:rsidR="00BE1A36" w:rsidRDefault="007C60F9">
            <w:pPr>
              <w:pStyle w:val="TableParagraph"/>
              <w:spacing w:line="218" w:lineRule="exact"/>
              <w:ind w:right="1074"/>
              <w:rPr>
                <w:sz w:val="18"/>
              </w:rPr>
            </w:pPr>
            <w:r>
              <w:rPr>
                <w:sz w:val="18"/>
              </w:rPr>
              <w:t>Орган,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осуществивший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регистрацию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E1A36">
        <w:trPr>
          <w:trHeight w:val="215"/>
        </w:trPr>
        <w:tc>
          <w:tcPr>
            <w:tcW w:w="3113" w:type="dxa"/>
          </w:tcPr>
          <w:p w:rsidR="00BE1A36" w:rsidRDefault="007C60F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Контактный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телефон,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факс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E1A36">
        <w:trPr>
          <w:trHeight w:val="215"/>
        </w:trPr>
        <w:tc>
          <w:tcPr>
            <w:tcW w:w="3113" w:type="dxa"/>
          </w:tcPr>
          <w:p w:rsidR="00BE1A36" w:rsidRDefault="007C60F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почты</w:t>
            </w:r>
          </w:p>
        </w:tc>
        <w:tc>
          <w:tcPr>
            <w:tcW w:w="6804" w:type="dxa"/>
          </w:tcPr>
          <w:p w:rsidR="00BE1A36" w:rsidRDefault="00BE1A3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BE1A36" w:rsidRDefault="00BE1A36">
      <w:pPr>
        <w:pStyle w:val="a3"/>
        <w:spacing w:before="8"/>
        <w:rPr>
          <w:b/>
          <w:sz w:val="19"/>
        </w:rPr>
      </w:pPr>
    </w:p>
    <w:p w:rsidR="00BE1A36" w:rsidRDefault="007C60F9">
      <w:pPr>
        <w:pStyle w:val="a3"/>
        <w:spacing w:line="259" w:lineRule="auto"/>
        <w:ind w:left="115" w:right="126" w:firstLine="566"/>
        <w:jc w:val="both"/>
      </w:pP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</w:t>
      </w:r>
      <w:r w:rsidR="00D0726B">
        <w:t xml:space="preserve">Самараэнерго» </w:t>
      </w:r>
      <w:r>
        <w:t>пунктом 4 статьи 72 Федерального закона от</w:t>
      </w:r>
      <w:r>
        <w:rPr>
          <w:spacing w:val="1"/>
        </w:rPr>
        <w:t xml:space="preserve"> </w:t>
      </w:r>
      <w:r>
        <w:t>26.12.1995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208-ФЗ</w:t>
      </w:r>
      <w:r>
        <w:rPr>
          <w:spacing w:val="-6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акционерных</w:t>
      </w:r>
      <w:r>
        <w:rPr>
          <w:spacing w:val="-5"/>
        </w:rPr>
        <w:t xml:space="preserve"> </w:t>
      </w:r>
      <w:r>
        <w:t>обществах»,</w:t>
      </w:r>
      <w:r>
        <w:rPr>
          <w:spacing w:val="-4"/>
        </w:rPr>
        <w:t xml:space="preserve"> </w:t>
      </w:r>
      <w:r>
        <w:t>мною</w:t>
      </w:r>
      <w:r>
        <w:rPr>
          <w:spacing w:val="-6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подано</w:t>
      </w:r>
      <w:r>
        <w:rPr>
          <w:spacing w:val="-6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продаже</w:t>
      </w:r>
      <w:r>
        <w:rPr>
          <w:spacing w:val="-5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</w:t>
      </w:r>
      <w:r w:rsidR="00D0726B">
        <w:t>Самараэнерго</w:t>
      </w:r>
      <w:r>
        <w:t>»</w:t>
      </w:r>
      <w:r>
        <w:rPr>
          <w:spacing w:val="-1"/>
        </w:rPr>
        <w:t xml:space="preserve"> </w:t>
      </w:r>
      <w:r>
        <w:t xml:space="preserve">принадлежащих мне </w:t>
      </w:r>
      <w:r w:rsidR="00AC0621">
        <w:t xml:space="preserve">обыкновенных </w:t>
      </w:r>
      <w:r>
        <w:t>акций ПАО «</w:t>
      </w:r>
      <w:r w:rsidR="00D0726B">
        <w:t>Самараэнерго</w:t>
      </w:r>
      <w:r>
        <w:t>».</w:t>
      </w:r>
    </w:p>
    <w:p w:rsidR="00BE1A36" w:rsidRDefault="007C60F9" w:rsidP="00D0726B">
      <w:pPr>
        <w:pStyle w:val="a3"/>
        <w:spacing w:line="259" w:lineRule="auto"/>
        <w:ind w:left="115" w:right="124" w:firstLine="566"/>
        <w:jc w:val="both"/>
      </w:pPr>
      <w:r>
        <w:t>В соответствии с</w:t>
      </w:r>
      <w:r>
        <w:rPr>
          <w:spacing w:val="1"/>
        </w:rPr>
        <w:t xml:space="preserve"> </w:t>
      </w:r>
      <w:r>
        <w:t>пунктом 4 статьи 72 Федерального закона от 26.12.1995 №</w:t>
      </w:r>
      <w:r>
        <w:rPr>
          <w:spacing w:val="1"/>
        </w:rPr>
        <w:t xml:space="preserve"> </w:t>
      </w:r>
      <w:r>
        <w:t>208-ФЗ «Об акционерных</w:t>
      </w:r>
      <w:r>
        <w:rPr>
          <w:spacing w:val="1"/>
        </w:rPr>
        <w:t xml:space="preserve"> </w:t>
      </w:r>
      <w:r>
        <w:t>обществах»</w:t>
      </w:r>
      <w:r>
        <w:rPr>
          <w:spacing w:val="-6"/>
        </w:rPr>
        <w:t xml:space="preserve"> </w:t>
      </w:r>
      <w:r>
        <w:t>настоящим</w:t>
      </w:r>
      <w:r>
        <w:rPr>
          <w:spacing w:val="-6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отзываю</w:t>
      </w:r>
      <w:r>
        <w:rPr>
          <w:spacing w:val="-4"/>
        </w:rPr>
        <w:t xml:space="preserve"> </w:t>
      </w:r>
      <w:r>
        <w:t>указанное</w:t>
      </w:r>
      <w:r>
        <w:rPr>
          <w:spacing w:val="-4"/>
        </w:rPr>
        <w:t xml:space="preserve"> </w:t>
      </w:r>
      <w:r>
        <w:t>заявление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предъявленных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продаже</w:t>
      </w:r>
      <w:r w:rsidR="00AC0621">
        <w:t xml:space="preserve"> </w:t>
      </w:r>
      <w:r w:rsidR="0000113E">
        <w:t xml:space="preserve">привилегированных </w:t>
      </w:r>
      <w:r>
        <w:t>акций</w:t>
      </w:r>
      <w:r>
        <w:rPr>
          <w:spacing w:val="-5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</w:t>
      </w:r>
      <w:r w:rsidR="00D0726B">
        <w:t>Самараэнерго</w:t>
      </w:r>
      <w:r>
        <w:t>».</w:t>
      </w:r>
    </w:p>
    <w:p w:rsidR="00BE1A36" w:rsidRDefault="00BE1A36">
      <w:pPr>
        <w:pStyle w:val="a3"/>
        <w:spacing w:before="7"/>
        <w:rPr>
          <w:sz w:val="27"/>
        </w:rPr>
      </w:pPr>
    </w:p>
    <w:p w:rsidR="00BE1A36" w:rsidRDefault="007C60F9">
      <w:pPr>
        <w:ind w:left="1575" w:right="1023"/>
        <w:jc w:val="center"/>
        <w:rPr>
          <w:b/>
          <w:sz w:val="16"/>
        </w:rPr>
      </w:pPr>
      <w:r>
        <w:rPr>
          <w:b/>
          <w:sz w:val="16"/>
        </w:rPr>
        <w:t>Для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акционеров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физических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лиц:</w:t>
      </w:r>
    </w:p>
    <w:p w:rsidR="00BE1A36" w:rsidRDefault="00BE1A36">
      <w:pPr>
        <w:pStyle w:val="a3"/>
        <w:spacing w:before="5"/>
        <w:rPr>
          <w:b/>
          <w:sz w:val="14"/>
        </w:rPr>
      </w:pPr>
    </w:p>
    <w:p w:rsidR="00BE1A36" w:rsidRDefault="007C60F9">
      <w:pPr>
        <w:tabs>
          <w:tab w:val="left" w:pos="4019"/>
          <w:tab w:val="left" w:pos="5306"/>
          <w:tab w:val="left" w:pos="9765"/>
        </w:tabs>
        <w:ind w:left="481"/>
        <w:jc w:val="center"/>
        <w:rPr>
          <w:rFonts w:ascii="Times New Roman" w:hAnsi="Times New Roman"/>
          <w:sz w:val="16"/>
        </w:rPr>
      </w:pPr>
      <w:r>
        <w:rPr>
          <w:sz w:val="16"/>
        </w:rPr>
        <w:t>ФИО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</w:rPr>
        <w:tab/>
        <w:t>Подпись</w:t>
      </w:r>
      <w:r>
        <w:rPr>
          <w:spacing w:val="-1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BE1A36" w:rsidRDefault="007C60F9">
      <w:pPr>
        <w:tabs>
          <w:tab w:val="left" w:pos="6124"/>
        </w:tabs>
        <w:spacing w:before="176" w:line="259" w:lineRule="auto"/>
        <w:ind w:left="115" w:right="126" w:firstLine="566"/>
        <w:jc w:val="both"/>
        <w:rPr>
          <w:sz w:val="16"/>
        </w:rPr>
      </w:pPr>
      <w:r>
        <w:rPr>
          <w:sz w:val="16"/>
        </w:rPr>
        <w:t>Реквизиты</w:t>
      </w:r>
      <w:r>
        <w:rPr>
          <w:spacing w:val="4"/>
          <w:sz w:val="16"/>
        </w:rPr>
        <w:t xml:space="preserve"> </w:t>
      </w:r>
      <w:r>
        <w:rPr>
          <w:sz w:val="16"/>
        </w:rPr>
        <w:t>доверенности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(если</w:t>
      </w:r>
      <w:r>
        <w:rPr>
          <w:spacing w:val="6"/>
          <w:sz w:val="16"/>
        </w:rPr>
        <w:t xml:space="preserve"> </w:t>
      </w:r>
      <w:r>
        <w:rPr>
          <w:sz w:val="16"/>
        </w:rPr>
        <w:t>Отзыв</w:t>
      </w:r>
      <w:r>
        <w:rPr>
          <w:spacing w:val="5"/>
          <w:sz w:val="16"/>
        </w:rPr>
        <w:t xml:space="preserve"> </w:t>
      </w:r>
      <w:r>
        <w:rPr>
          <w:sz w:val="16"/>
        </w:rPr>
        <w:t>заявления</w:t>
      </w:r>
      <w:r>
        <w:rPr>
          <w:spacing w:val="2"/>
          <w:sz w:val="16"/>
        </w:rPr>
        <w:t xml:space="preserve"> </w:t>
      </w:r>
      <w:r>
        <w:rPr>
          <w:sz w:val="16"/>
        </w:rPr>
        <w:t>подписывает</w:t>
      </w:r>
      <w:r>
        <w:rPr>
          <w:spacing w:val="5"/>
          <w:sz w:val="16"/>
        </w:rPr>
        <w:t xml:space="preserve"> </w:t>
      </w:r>
      <w:r>
        <w:rPr>
          <w:sz w:val="16"/>
        </w:rPr>
        <w:t>представитель</w:t>
      </w:r>
      <w:r>
        <w:rPr>
          <w:spacing w:val="-48"/>
          <w:sz w:val="16"/>
        </w:rPr>
        <w:t xml:space="preserve"> </w:t>
      </w:r>
      <w:r>
        <w:rPr>
          <w:sz w:val="16"/>
        </w:rPr>
        <w:t>акционера,</w:t>
      </w:r>
      <w:r>
        <w:rPr>
          <w:spacing w:val="-1"/>
          <w:sz w:val="16"/>
        </w:rPr>
        <w:t xml:space="preserve"> </w:t>
      </w:r>
      <w:r>
        <w:rPr>
          <w:sz w:val="16"/>
        </w:rPr>
        <w:t>к</w:t>
      </w:r>
      <w:r>
        <w:rPr>
          <w:spacing w:val="-2"/>
          <w:sz w:val="16"/>
        </w:rPr>
        <w:t xml:space="preserve"> </w:t>
      </w:r>
      <w:r>
        <w:rPr>
          <w:sz w:val="16"/>
        </w:rPr>
        <w:t>Отзыву</w:t>
      </w:r>
      <w:r>
        <w:rPr>
          <w:spacing w:val="-2"/>
          <w:sz w:val="16"/>
        </w:rPr>
        <w:t xml:space="preserve"> </w:t>
      </w:r>
      <w:r>
        <w:rPr>
          <w:sz w:val="16"/>
        </w:rPr>
        <w:t>заявления</w:t>
      </w:r>
      <w:r>
        <w:rPr>
          <w:spacing w:val="-2"/>
          <w:sz w:val="16"/>
        </w:rPr>
        <w:t xml:space="preserve"> </w:t>
      </w:r>
      <w:r>
        <w:rPr>
          <w:sz w:val="16"/>
        </w:rPr>
        <w:t>прилагается оригинал</w:t>
      </w:r>
      <w:r>
        <w:rPr>
          <w:spacing w:val="-3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нотариально удостоверенная</w:t>
      </w:r>
      <w:r>
        <w:rPr>
          <w:spacing w:val="-1"/>
          <w:sz w:val="16"/>
        </w:rPr>
        <w:t xml:space="preserve"> </w:t>
      </w:r>
      <w:r>
        <w:rPr>
          <w:sz w:val="16"/>
        </w:rPr>
        <w:t>копия</w:t>
      </w:r>
      <w:r>
        <w:rPr>
          <w:spacing w:val="-1"/>
          <w:sz w:val="16"/>
        </w:rPr>
        <w:t xml:space="preserve"> </w:t>
      </w:r>
      <w:r>
        <w:rPr>
          <w:sz w:val="16"/>
        </w:rPr>
        <w:t>доверенности)</w:t>
      </w:r>
    </w:p>
    <w:p w:rsidR="00BE1A36" w:rsidRDefault="007C60F9">
      <w:pPr>
        <w:spacing w:before="159"/>
        <w:ind w:left="1575" w:right="1023"/>
        <w:jc w:val="center"/>
        <w:rPr>
          <w:b/>
          <w:sz w:val="16"/>
        </w:rPr>
      </w:pPr>
      <w:r>
        <w:rPr>
          <w:b/>
          <w:sz w:val="16"/>
        </w:rPr>
        <w:t>Для акционеров 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юридических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лиц:</w:t>
      </w:r>
    </w:p>
    <w:p w:rsidR="00BE1A36" w:rsidRDefault="00BE1A36">
      <w:pPr>
        <w:pStyle w:val="a3"/>
        <w:spacing w:before="8"/>
        <w:rPr>
          <w:b/>
          <w:sz w:val="14"/>
        </w:rPr>
      </w:pPr>
    </w:p>
    <w:p w:rsidR="00BE1A36" w:rsidRDefault="007C60F9">
      <w:pPr>
        <w:tabs>
          <w:tab w:val="left" w:pos="3932"/>
          <w:tab w:val="left" w:pos="5219"/>
          <w:tab w:val="left" w:pos="9592"/>
        </w:tabs>
        <w:ind w:left="394"/>
        <w:jc w:val="center"/>
        <w:rPr>
          <w:rFonts w:ascii="Times New Roman" w:hAnsi="Times New Roman"/>
          <w:sz w:val="16"/>
        </w:rPr>
      </w:pPr>
      <w:r>
        <w:rPr>
          <w:sz w:val="16"/>
        </w:rPr>
        <w:t>ФИО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</w:rPr>
        <w:tab/>
        <w:t>Подпись</w:t>
      </w:r>
      <w:r>
        <w:rPr>
          <w:spacing w:val="-1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BE1A36" w:rsidRDefault="007C60F9">
      <w:pPr>
        <w:tabs>
          <w:tab w:val="left" w:pos="4457"/>
          <w:tab w:val="left" w:pos="7271"/>
        </w:tabs>
        <w:spacing w:before="174"/>
        <w:ind w:left="681"/>
        <w:rPr>
          <w:sz w:val="16"/>
        </w:rPr>
      </w:pPr>
      <w:r>
        <w:rPr>
          <w:sz w:val="16"/>
        </w:rPr>
        <w:t>Должность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М.П.</w:t>
      </w:r>
    </w:p>
    <w:p w:rsidR="00BE1A36" w:rsidRDefault="00BE1A36">
      <w:pPr>
        <w:pStyle w:val="a3"/>
        <w:spacing w:before="7"/>
        <w:rPr>
          <w:sz w:val="14"/>
        </w:rPr>
      </w:pPr>
    </w:p>
    <w:p w:rsidR="00BE1A36" w:rsidRDefault="007C60F9">
      <w:pPr>
        <w:tabs>
          <w:tab w:val="left" w:pos="6124"/>
        </w:tabs>
        <w:spacing w:line="259" w:lineRule="auto"/>
        <w:ind w:left="115" w:right="126" w:firstLine="566"/>
        <w:rPr>
          <w:sz w:val="16"/>
        </w:rPr>
      </w:pPr>
      <w:r>
        <w:rPr>
          <w:sz w:val="16"/>
        </w:rPr>
        <w:t>Реквизиты</w:t>
      </w:r>
      <w:r>
        <w:rPr>
          <w:spacing w:val="4"/>
          <w:sz w:val="16"/>
        </w:rPr>
        <w:t xml:space="preserve"> </w:t>
      </w:r>
      <w:r>
        <w:rPr>
          <w:sz w:val="16"/>
        </w:rPr>
        <w:t>доверенности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(если</w:t>
      </w:r>
      <w:r>
        <w:rPr>
          <w:spacing w:val="6"/>
          <w:sz w:val="16"/>
        </w:rPr>
        <w:t xml:space="preserve"> </w:t>
      </w:r>
      <w:r>
        <w:rPr>
          <w:sz w:val="16"/>
        </w:rPr>
        <w:t>Отзыв</w:t>
      </w:r>
      <w:r>
        <w:rPr>
          <w:spacing w:val="5"/>
          <w:sz w:val="16"/>
        </w:rPr>
        <w:t xml:space="preserve"> </w:t>
      </w:r>
      <w:r>
        <w:rPr>
          <w:sz w:val="16"/>
        </w:rPr>
        <w:t>заявления</w:t>
      </w:r>
      <w:r>
        <w:rPr>
          <w:spacing w:val="2"/>
          <w:sz w:val="16"/>
        </w:rPr>
        <w:t xml:space="preserve"> </w:t>
      </w:r>
      <w:r>
        <w:rPr>
          <w:sz w:val="16"/>
        </w:rPr>
        <w:t>подписывает</w:t>
      </w:r>
      <w:r>
        <w:rPr>
          <w:spacing w:val="5"/>
          <w:sz w:val="16"/>
        </w:rPr>
        <w:t xml:space="preserve"> </w:t>
      </w:r>
      <w:r>
        <w:rPr>
          <w:sz w:val="16"/>
        </w:rPr>
        <w:t>представитель</w:t>
      </w:r>
      <w:r>
        <w:rPr>
          <w:spacing w:val="-47"/>
          <w:sz w:val="16"/>
        </w:rPr>
        <w:t xml:space="preserve"> </w:t>
      </w:r>
      <w:r>
        <w:rPr>
          <w:sz w:val="16"/>
        </w:rPr>
        <w:t>акционера,</w:t>
      </w:r>
      <w:r>
        <w:rPr>
          <w:spacing w:val="-1"/>
          <w:sz w:val="16"/>
        </w:rPr>
        <w:t xml:space="preserve"> </w:t>
      </w:r>
      <w:r>
        <w:rPr>
          <w:sz w:val="16"/>
        </w:rPr>
        <w:t>к</w:t>
      </w:r>
      <w:r>
        <w:rPr>
          <w:spacing w:val="-2"/>
          <w:sz w:val="16"/>
        </w:rPr>
        <w:t xml:space="preserve"> </w:t>
      </w:r>
      <w:r>
        <w:rPr>
          <w:sz w:val="16"/>
        </w:rPr>
        <w:t>Отзыву</w:t>
      </w:r>
      <w:r>
        <w:rPr>
          <w:spacing w:val="-2"/>
          <w:sz w:val="16"/>
        </w:rPr>
        <w:t xml:space="preserve"> </w:t>
      </w:r>
      <w:r>
        <w:rPr>
          <w:sz w:val="16"/>
        </w:rPr>
        <w:t>заявления</w:t>
      </w:r>
      <w:r>
        <w:rPr>
          <w:spacing w:val="-2"/>
          <w:sz w:val="16"/>
        </w:rPr>
        <w:t xml:space="preserve"> </w:t>
      </w:r>
      <w:r>
        <w:rPr>
          <w:sz w:val="16"/>
        </w:rPr>
        <w:t>прилагается оригинал</w:t>
      </w:r>
      <w:r>
        <w:rPr>
          <w:spacing w:val="-3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нотариально удостоверенная</w:t>
      </w:r>
      <w:r>
        <w:rPr>
          <w:spacing w:val="-1"/>
          <w:sz w:val="16"/>
        </w:rPr>
        <w:t xml:space="preserve"> </w:t>
      </w:r>
      <w:r>
        <w:rPr>
          <w:sz w:val="16"/>
        </w:rPr>
        <w:t>копия</w:t>
      </w:r>
      <w:r>
        <w:rPr>
          <w:spacing w:val="-1"/>
          <w:sz w:val="16"/>
        </w:rPr>
        <w:t xml:space="preserve"> </w:t>
      </w:r>
      <w:r>
        <w:rPr>
          <w:sz w:val="16"/>
        </w:rPr>
        <w:t>доверенности)</w:t>
      </w:r>
    </w:p>
    <w:sectPr w:rsidR="00BE1A36">
      <w:type w:val="continuous"/>
      <w:pgSz w:w="11910" w:h="16840"/>
      <w:pgMar w:top="18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36"/>
    <w:rsid w:val="0000113E"/>
    <w:rsid w:val="00486E1A"/>
    <w:rsid w:val="007A132B"/>
    <w:rsid w:val="007C60F9"/>
    <w:rsid w:val="00AC0621"/>
    <w:rsid w:val="00BE1A36"/>
    <w:rsid w:val="00CA17E0"/>
    <w:rsid w:val="00D0726B"/>
    <w:rsid w:val="00D1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4B5F"/>
  <w15:docId w15:val="{FE14EB8D-2405-44FF-BBAB-FF3A280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58"/>
      <w:ind w:left="6352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ÐžÑ‡Ð·Ñ‰Ð² Ð·Ð°Ñ‘Ð²Ð»ÐµÐ½Ð¸Ñ‘ Ð¾ Ð¿Ñ•Ð¾Ð´Ð°Ð¶Ðµ Ð°ÐºÑƒÐ¸Ð¹ ÐﾟÑ•Ð¸Ð»Ð¾Ð¶ÐµÐ½Ð¸Ðµ 2 Ðº Ð£Ð²ÐµÐ´Ð¾Ð¼Ð»ÐµÐ½Ð¸Ñ” (Ñ•Ñ…Ñ†.Ñ‘Ð·.).docx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ÐžÑ‡Ð·Ñ‰Ð² Ð·Ð°Ñ‘Ð²Ð»ÐµÐ½Ð¸Ñ‘ Ð¾ Ð¿Ñ•Ð¾Ð´Ð°Ð¶Ðµ Ð°ÐºÑƒÐ¸Ð¹ ÐﾟÑ•Ð¸Ð»Ð¾Ð¶ÐµÐ½Ð¸Ðµ 2 Ðº Ð£Ð²ÐµÐ´Ð¾Ð¼Ð»ÐµÐ½Ð¸Ñ” (Ñ•Ñ…Ñ†.Ñ‘Ð·.).docx</dc:title>
  <dc:creator>kuznetsovaoa</dc:creator>
  <cp:lastModifiedBy>Никифоров Сергей Михайлович</cp:lastModifiedBy>
  <cp:revision>4</cp:revision>
  <dcterms:created xsi:type="dcterms:W3CDTF">2022-10-13T12:13:00Z</dcterms:created>
  <dcterms:modified xsi:type="dcterms:W3CDTF">2022-10-13T12:29:00Z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LastSaved">
    <vt:filetime>2022-10-12T00:00:00Z</vt:filetime>
  </property>
</Properties>
</file>